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27EB" w14:textId="43BF5D61" w:rsidR="004125BC" w:rsidRPr="00CD60EC" w:rsidRDefault="004125BC" w:rsidP="004125BC">
      <w:pPr>
        <w:jc w:val="center"/>
        <w:rPr>
          <w:rFonts w:ascii="Times New Roman" w:hAnsi="Times New Roman" w:cs="Times New Roman"/>
          <w:u w:val="single"/>
        </w:rPr>
      </w:pPr>
      <w:r w:rsidRPr="00CD60EC">
        <w:rPr>
          <w:rFonts w:ascii="Times New Roman" w:hAnsi="Times New Roman" w:cs="Times New Roman"/>
          <w:u w:val="single"/>
        </w:rPr>
        <w:t>The Virtues of Faction: Aristotle on the Politics of Comradeship</w:t>
      </w:r>
    </w:p>
    <w:p w14:paraId="61DD61F5" w14:textId="77777777" w:rsidR="004125BC" w:rsidRDefault="004125BC" w:rsidP="004125BC">
      <w:pPr>
        <w:jc w:val="center"/>
        <w:rPr>
          <w:rFonts w:ascii="Times New Roman" w:hAnsi="Times New Roman" w:cs="Times New Roman"/>
        </w:rPr>
      </w:pPr>
    </w:p>
    <w:p w14:paraId="60309B36" w14:textId="600B3388" w:rsidR="004125BC" w:rsidRDefault="004125BC" w:rsidP="004125BC">
      <w:pPr>
        <w:jc w:val="center"/>
        <w:rPr>
          <w:rFonts w:ascii="Times New Roman" w:hAnsi="Times New Roman" w:cs="Times New Roman"/>
        </w:rPr>
      </w:pPr>
      <w:r>
        <w:rPr>
          <w:rFonts w:ascii="Times New Roman" w:hAnsi="Times New Roman" w:cs="Times New Roman"/>
        </w:rPr>
        <w:t>Jordan Jochim</w:t>
      </w:r>
    </w:p>
    <w:p w14:paraId="1F6E2842" w14:textId="7E1F2796" w:rsidR="004125BC" w:rsidRDefault="004125BC" w:rsidP="004125BC">
      <w:pPr>
        <w:jc w:val="center"/>
        <w:rPr>
          <w:rFonts w:ascii="Times New Roman" w:hAnsi="Times New Roman" w:cs="Times New Roman"/>
        </w:rPr>
      </w:pPr>
      <w:r>
        <w:rPr>
          <w:rFonts w:ascii="Times New Roman" w:hAnsi="Times New Roman" w:cs="Times New Roman"/>
        </w:rPr>
        <w:t>Cornell University, Department of Government</w:t>
      </w:r>
    </w:p>
    <w:p w14:paraId="28C4D428" w14:textId="7FF129CC" w:rsidR="004125BC" w:rsidRDefault="004125BC" w:rsidP="004125BC">
      <w:pPr>
        <w:jc w:val="center"/>
        <w:rPr>
          <w:rFonts w:ascii="Times New Roman" w:hAnsi="Times New Roman" w:cs="Times New Roman"/>
        </w:rPr>
      </w:pPr>
      <w:r>
        <w:rPr>
          <w:rFonts w:ascii="Times New Roman" w:hAnsi="Times New Roman" w:cs="Times New Roman"/>
        </w:rPr>
        <w:t>Abstract – 2019 International Conference for the Study of Political Thought</w:t>
      </w:r>
    </w:p>
    <w:p w14:paraId="75D7E3F2" w14:textId="77777777" w:rsidR="000C5F73" w:rsidRDefault="000C5F73" w:rsidP="000C5F73">
      <w:pPr>
        <w:rPr>
          <w:rFonts w:ascii="Times New Roman" w:hAnsi="Times New Roman" w:cs="Times New Roman"/>
        </w:rPr>
      </w:pPr>
    </w:p>
    <w:p w14:paraId="7650C022" w14:textId="77777777" w:rsidR="000C5F73" w:rsidRDefault="000C5F73" w:rsidP="000C5F73">
      <w:pPr>
        <w:rPr>
          <w:rFonts w:ascii="Times New Roman" w:hAnsi="Times New Roman" w:cs="Times New Roman"/>
        </w:rPr>
      </w:pPr>
    </w:p>
    <w:p w14:paraId="12E7D70F" w14:textId="0E533DFA" w:rsidR="000C5F73" w:rsidRDefault="000C5F73" w:rsidP="000C5F73">
      <w:pPr>
        <w:rPr>
          <w:rFonts w:ascii="Times New Roman" w:hAnsi="Times New Roman" w:cs="Times New Roman"/>
        </w:rPr>
      </w:pPr>
      <w:r>
        <w:rPr>
          <w:rFonts w:ascii="Times New Roman" w:hAnsi="Times New Roman" w:cs="Times New Roman"/>
        </w:rPr>
        <w:t>Scholars from a diverse range of political and philosophic perspectives have turned to Aristotle as a resource for conceptualizing the conditions of civic membership, treating him as bulwark against the dangers of a fragmented moral tradition (</w:t>
      </w:r>
      <w:r w:rsidR="003F7F39">
        <w:rPr>
          <w:rFonts w:ascii="Times New Roman" w:hAnsi="Times New Roman" w:cs="Times New Roman"/>
        </w:rPr>
        <w:t>MacI</w:t>
      </w:r>
      <w:r>
        <w:rPr>
          <w:rFonts w:ascii="Times New Roman" w:hAnsi="Times New Roman" w:cs="Times New Roman"/>
        </w:rPr>
        <w:t xml:space="preserve">ntyre 1981), a diagnostician of the institutional prerequisites for actualizing the capacities of all (Nussbaum 1990), and as a corrective to contemporary liberalism’s aversion to questions of the good (Salkever 1990). A number of scholars have found Aristotle’s account of political friendship to be particularly helpful for addressing the exercise of political power under conditions of plurality and contestation. By contrast, “the revolutionary term of address, ‘comrade,’” </w:t>
      </w:r>
      <w:r w:rsidRPr="006B41B5">
        <w:rPr>
          <w:rFonts w:ascii="Times New Roman" w:hAnsi="Times New Roman" w:cs="Times New Roman"/>
          <w:i/>
        </w:rPr>
        <w:t>hetairos</w:t>
      </w:r>
      <w:r>
        <w:rPr>
          <w:rFonts w:ascii="Times New Roman" w:hAnsi="Times New Roman" w:cs="Times New Roman"/>
        </w:rPr>
        <w:t xml:space="preserve">, is seen as a threat </w:t>
      </w:r>
      <w:r w:rsidR="00FF6ACE">
        <w:rPr>
          <w:rFonts w:ascii="Times New Roman" w:hAnsi="Times New Roman" w:cs="Times New Roman"/>
        </w:rPr>
        <w:t>to the stability of the polis</w:t>
      </w:r>
      <w:r w:rsidR="007F1774">
        <w:rPr>
          <w:rFonts w:ascii="Times New Roman" w:hAnsi="Times New Roman" w:cs="Times New Roman"/>
        </w:rPr>
        <w:t xml:space="preserve"> </w:t>
      </w:r>
      <w:r>
        <w:rPr>
          <w:rFonts w:ascii="Times New Roman" w:hAnsi="Times New Roman" w:cs="Times New Roman"/>
        </w:rPr>
        <w:t>(Yack 1993, 121-122),</w:t>
      </w:r>
      <w:r w:rsidR="00FF6ACE">
        <w:rPr>
          <w:rFonts w:ascii="Times New Roman" w:hAnsi="Times New Roman" w:cs="Times New Roman"/>
        </w:rPr>
        <w:t xml:space="preserve"> and as</w:t>
      </w:r>
      <w:r>
        <w:rPr>
          <w:rFonts w:ascii="Times New Roman" w:hAnsi="Times New Roman" w:cs="Times New Roman"/>
        </w:rPr>
        <w:t xml:space="preserve"> a </w:t>
      </w:r>
      <w:r w:rsidR="008F1FBE">
        <w:rPr>
          <w:rFonts w:ascii="Times New Roman" w:hAnsi="Times New Roman" w:cs="Times New Roman"/>
        </w:rPr>
        <w:t>factional mode of discord</w:t>
      </w:r>
      <w:r>
        <w:rPr>
          <w:rFonts w:ascii="Times New Roman" w:hAnsi="Times New Roman" w:cs="Times New Roman"/>
        </w:rPr>
        <w:t xml:space="preserve"> to which political friendship provides a “remedy” (Frank</w:t>
      </w:r>
      <w:r w:rsidR="00603099">
        <w:rPr>
          <w:rFonts w:ascii="Times New Roman" w:hAnsi="Times New Roman" w:cs="Times New Roman"/>
        </w:rPr>
        <w:t xml:space="preserve"> 2005</w:t>
      </w:r>
      <w:r>
        <w:rPr>
          <w:rFonts w:ascii="Times New Roman" w:hAnsi="Times New Roman" w:cs="Times New Roman"/>
        </w:rPr>
        <w:t xml:space="preserve">, 148). In conversation with contemporary accounts of radical, partisan political action </w:t>
      </w:r>
      <w:r w:rsidR="008F1FBE">
        <w:rPr>
          <w:rFonts w:ascii="Times New Roman" w:hAnsi="Times New Roman" w:cs="Times New Roman"/>
        </w:rPr>
        <w:t>offered by</w:t>
      </w:r>
      <w:r>
        <w:rPr>
          <w:rFonts w:ascii="Times New Roman" w:hAnsi="Times New Roman" w:cs="Times New Roman"/>
        </w:rPr>
        <w:t xml:space="preserve"> Jodi Dea</w:t>
      </w:r>
      <w:r w:rsidR="00603099">
        <w:rPr>
          <w:rFonts w:ascii="Times New Roman" w:hAnsi="Times New Roman" w:cs="Times New Roman"/>
        </w:rPr>
        <w:t>n (2016), Jacques Rancière (2010</w:t>
      </w:r>
      <w:r>
        <w:rPr>
          <w:rFonts w:ascii="Times New Roman" w:hAnsi="Times New Roman" w:cs="Times New Roman"/>
        </w:rPr>
        <w:t>), and Kathi Weeks (2011), this paper returns to</w:t>
      </w:r>
      <w:r w:rsidDel="00CB5825">
        <w:rPr>
          <w:rFonts w:ascii="Times New Roman" w:hAnsi="Times New Roman" w:cs="Times New Roman"/>
        </w:rPr>
        <w:t xml:space="preserve"> </w:t>
      </w:r>
      <w:r>
        <w:rPr>
          <w:rFonts w:ascii="Times New Roman" w:hAnsi="Times New Roman" w:cs="Times New Roman"/>
        </w:rPr>
        <w:t>Aristotle on comradeship to conceptualize the demands and possibilities of civic membership when the conditions for political friendship are under threat, as they are, in particular, under tyrannical rule</w:t>
      </w:r>
      <w:r w:rsidR="008F1FBE">
        <w:rPr>
          <w:rFonts w:ascii="Times New Roman" w:hAnsi="Times New Roman" w:cs="Times New Roman"/>
        </w:rPr>
        <w:t>.</w:t>
      </w:r>
    </w:p>
    <w:p w14:paraId="633213EB" w14:textId="77777777" w:rsidR="000C5F73" w:rsidRDefault="000C5F73" w:rsidP="000C5F73">
      <w:pPr>
        <w:rPr>
          <w:rFonts w:ascii="Times New Roman" w:hAnsi="Times New Roman" w:cs="Times New Roman"/>
        </w:rPr>
      </w:pPr>
    </w:p>
    <w:p w14:paraId="1333046D" w14:textId="0193F31E" w:rsidR="000C5F73" w:rsidRDefault="000C5F73" w:rsidP="000C5F73">
      <w:pPr>
        <w:rPr>
          <w:rFonts w:ascii="Times New Roman" w:hAnsi="Times New Roman" w:cs="Times New Roman"/>
        </w:rPr>
      </w:pPr>
      <w:r>
        <w:rPr>
          <w:rFonts w:ascii="Times New Roman" w:hAnsi="Times New Roman" w:cs="Times New Roman"/>
        </w:rPr>
        <w:t xml:space="preserve">Focusing on Aristotle’s robust and undertheorized account of tyranny, I explore in part one of my paper how tyrants compromise </w:t>
      </w:r>
      <w:r>
        <w:rPr>
          <w:rFonts w:ascii="Times New Roman" w:hAnsi="Times New Roman" w:cs="Times New Roman"/>
        </w:rPr>
        <w:t xml:space="preserve">citizens’ sense of shared advantage and cross-class concord by provoking factional conflict, even as they undermine institutions like political clubs, </w:t>
      </w:r>
      <w:r w:rsidRPr="006305D4">
        <w:rPr>
          <w:rFonts w:ascii="Times New Roman" w:hAnsi="Times New Roman" w:cs="Times New Roman"/>
          <w:i/>
        </w:rPr>
        <w:t>hetareiai</w:t>
      </w:r>
      <w:r>
        <w:rPr>
          <w:rFonts w:ascii="Times New Roman" w:hAnsi="Times New Roman" w:cs="Times New Roman"/>
        </w:rPr>
        <w:t xml:space="preserve">, also translated as “factions” or “parties.” I argue that, under such conditions, when the central question for citizens becomes less how to exercise power in a just way than how to challenge its unjust exercise by </w:t>
      </w:r>
      <w:r w:rsidR="00FF6ACE">
        <w:rPr>
          <w:rFonts w:ascii="Times New Roman" w:hAnsi="Times New Roman" w:cs="Times New Roman"/>
        </w:rPr>
        <w:t>a</w:t>
      </w:r>
      <w:r>
        <w:rPr>
          <w:rFonts w:ascii="Times New Roman" w:hAnsi="Times New Roman" w:cs="Times New Roman"/>
        </w:rPr>
        <w:t xml:space="preserve"> tyrant, comradeship, a highly partisan and deeply solidaristic mode of civic association and a vice under ordinary political circumstances, becomes a virtue. I</w:t>
      </w:r>
    </w:p>
    <w:p w14:paraId="7F38B972" w14:textId="23E26991" w:rsidR="000C5F73" w:rsidRPr="009A482F" w:rsidRDefault="000C5F73" w:rsidP="000C5F73">
      <w:pPr>
        <w:rPr>
          <w:rFonts w:ascii="Times New Roman" w:hAnsi="Times New Roman" w:cs="Times New Roman"/>
        </w:rPr>
      </w:pPr>
      <w:r>
        <w:rPr>
          <w:rFonts w:ascii="Times New Roman" w:hAnsi="Times New Roman" w:cs="Times New Roman"/>
        </w:rPr>
        <w:t xml:space="preserve">turn in part two of my paper to the political history of Athenian clubs and club-mates or comrades, </w:t>
      </w:r>
      <w:r w:rsidRPr="001312A1">
        <w:rPr>
          <w:rFonts w:ascii="Times New Roman" w:hAnsi="Times New Roman" w:cs="Times New Roman"/>
          <w:i/>
        </w:rPr>
        <w:t>hetairoi</w:t>
      </w:r>
      <w:r>
        <w:rPr>
          <w:rFonts w:ascii="Times New Roman" w:hAnsi="Times New Roman" w:cs="Times New Roman"/>
        </w:rPr>
        <w:t>. Scholars often emphasize the dangers of “fragmentation and factionalism” these associations posed to Athenian democracy during the later years of the Peloponnesian War and after the war ended (Balot 2001, 177; Connor 1971). Taking those dangers into account, I also consider Aristotle’s insights, in the context of tyranny, into the tyrant’s fear of this institution and focus on that fear to illuminate the potentially salutary resources factions may offer to thwart tyranny. I argue that this tight-knit mode of political association allows citizens at odds with the rule to which they are subject to pursue shared, partisan goals in and outside of established channels of power and to form solidaristic trust. I make the case that the central task of comradeship is to provoke and develop desires for a just redistribution of power that challenges the monopoly of the tyrant. Drawing on Jessica Moss’s (2012) work on Aristotle’s account of perception, imagination, and desire</w:t>
      </w:r>
      <w:r w:rsidR="00FF6ACE">
        <w:rPr>
          <w:rFonts w:ascii="Times New Roman" w:hAnsi="Times New Roman" w:cs="Times New Roman"/>
        </w:rPr>
        <w:t xml:space="preserve">, in part three, I </w:t>
      </w:r>
      <w:r>
        <w:rPr>
          <w:rFonts w:ascii="Times New Roman" w:hAnsi="Times New Roman" w:cs="Times New Roman"/>
        </w:rPr>
        <w:t>analyze how comrades organize on behalf of their faction or party by making their insurgency aesthetically pleasing to a broader public. For Aristotle, all action stems from the perception of some apparent, phenomenal good. The task of provoking faction against tyranny thus requires developing the imagination of a political order for the sake of which first, comrades, and then, the people, might desire to</w:t>
      </w:r>
      <w:r w:rsidR="003C3705">
        <w:rPr>
          <w:rFonts w:ascii="Times New Roman" w:hAnsi="Times New Roman" w:cs="Times New Roman"/>
        </w:rPr>
        <w:t xml:space="preserve"> organize and</w:t>
      </w:r>
      <w:r>
        <w:rPr>
          <w:rFonts w:ascii="Times New Roman" w:hAnsi="Times New Roman" w:cs="Times New Roman"/>
        </w:rPr>
        <w:t xml:space="preserve"> resist. </w:t>
      </w:r>
    </w:p>
    <w:p w14:paraId="440CEE91" w14:textId="7CA473DA" w:rsidR="005A4B95" w:rsidRPr="00D608AA" w:rsidRDefault="009711C9" w:rsidP="009711C9">
      <w:pPr>
        <w:jc w:val="center"/>
        <w:rPr>
          <w:rFonts w:ascii="Times New Roman" w:hAnsi="Times New Roman" w:cs="Times New Roman"/>
          <w:u w:val="single"/>
        </w:rPr>
      </w:pPr>
      <w:r w:rsidRPr="00D608AA">
        <w:rPr>
          <w:rFonts w:ascii="Times New Roman" w:hAnsi="Times New Roman" w:cs="Times New Roman"/>
          <w:u w:val="single"/>
        </w:rPr>
        <w:lastRenderedPageBreak/>
        <w:t>Works Cited</w:t>
      </w:r>
    </w:p>
    <w:p w14:paraId="00A60899" w14:textId="77777777" w:rsidR="009711C9" w:rsidRDefault="009711C9" w:rsidP="009711C9">
      <w:pPr>
        <w:jc w:val="center"/>
        <w:rPr>
          <w:rFonts w:ascii="Times New Roman" w:hAnsi="Times New Roman" w:cs="Times New Roman"/>
        </w:rPr>
      </w:pPr>
    </w:p>
    <w:p w14:paraId="732F1BF3" w14:textId="77777777" w:rsidR="00F23DBE" w:rsidRDefault="00F23DBE" w:rsidP="00F23DBE">
      <w:pPr>
        <w:rPr>
          <w:rFonts w:ascii="Times New Roman" w:hAnsi="Times New Roman" w:cs="Times New Roman"/>
        </w:rPr>
      </w:pPr>
      <w:r w:rsidRPr="001863FE">
        <w:rPr>
          <w:rFonts w:ascii="Times New Roman" w:hAnsi="Times New Roman" w:cs="Times New Roman"/>
        </w:rPr>
        <w:t>Balot, Ryan K</w:t>
      </w:r>
      <w:r>
        <w:rPr>
          <w:rFonts w:ascii="Times New Roman" w:hAnsi="Times New Roman" w:cs="Times New Roman"/>
        </w:rPr>
        <w:t>. 2001.</w:t>
      </w:r>
      <w:r w:rsidRPr="001863FE">
        <w:rPr>
          <w:rFonts w:ascii="Times New Roman" w:hAnsi="Times New Roman" w:cs="Times New Roman"/>
        </w:rPr>
        <w:t> </w:t>
      </w:r>
      <w:r>
        <w:rPr>
          <w:rFonts w:ascii="Times New Roman" w:hAnsi="Times New Roman" w:cs="Times New Roman"/>
          <w:i/>
          <w:iCs/>
        </w:rPr>
        <w:t>Greed and Injustice i</w:t>
      </w:r>
      <w:r w:rsidRPr="001863FE">
        <w:rPr>
          <w:rFonts w:ascii="Times New Roman" w:hAnsi="Times New Roman" w:cs="Times New Roman"/>
          <w:i/>
          <w:iCs/>
        </w:rPr>
        <w:t>n Classical Athens.</w:t>
      </w:r>
      <w:r>
        <w:rPr>
          <w:rFonts w:ascii="Times New Roman" w:hAnsi="Times New Roman" w:cs="Times New Roman"/>
        </w:rPr>
        <w:t> Princeton</w:t>
      </w:r>
      <w:r w:rsidRPr="001863FE">
        <w:rPr>
          <w:rFonts w:ascii="Times New Roman" w:hAnsi="Times New Roman" w:cs="Times New Roman"/>
        </w:rPr>
        <w:t xml:space="preserve">: </w:t>
      </w:r>
      <w:r>
        <w:rPr>
          <w:rFonts w:ascii="Times New Roman" w:hAnsi="Times New Roman" w:cs="Times New Roman"/>
        </w:rPr>
        <w:t>Princeton University Press</w:t>
      </w:r>
      <w:r w:rsidRPr="001863FE">
        <w:rPr>
          <w:rFonts w:ascii="Times New Roman" w:hAnsi="Times New Roman" w:cs="Times New Roman"/>
        </w:rPr>
        <w:t>.</w:t>
      </w:r>
    </w:p>
    <w:p w14:paraId="71503654" w14:textId="77777777" w:rsidR="00F23DBE" w:rsidRPr="001863FE" w:rsidRDefault="00F23DBE" w:rsidP="00F23DBE">
      <w:pPr>
        <w:rPr>
          <w:rFonts w:ascii="Times New Roman" w:hAnsi="Times New Roman" w:cs="Times New Roman"/>
        </w:rPr>
      </w:pPr>
    </w:p>
    <w:p w14:paraId="2CA9FB64" w14:textId="77777777" w:rsidR="00F23DBE" w:rsidRDefault="00F23DBE" w:rsidP="00F23DBE">
      <w:pPr>
        <w:rPr>
          <w:rFonts w:ascii="Times New Roman" w:hAnsi="Times New Roman" w:cs="Times New Roman"/>
        </w:rPr>
      </w:pPr>
      <w:r>
        <w:rPr>
          <w:rFonts w:ascii="Times New Roman" w:hAnsi="Times New Roman" w:cs="Times New Roman"/>
        </w:rPr>
        <w:t xml:space="preserve">Connor, W. Robert. 1992. </w:t>
      </w:r>
      <w:r>
        <w:rPr>
          <w:rFonts w:ascii="Times New Roman" w:hAnsi="Times New Roman" w:cs="Times New Roman"/>
          <w:i/>
        </w:rPr>
        <w:t xml:space="preserve">The New Politicians of Fifth-Century Athens. </w:t>
      </w:r>
      <w:r>
        <w:rPr>
          <w:rFonts w:ascii="Times New Roman" w:hAnsi="Times New Roman" w:cs="Times New Roman"/>
        </w:rPr>
        <w:t xml:space="preserve">Indianapolis: Hackett. </w:t>
      </w:r>
    </w:p>
    <w:p w14:paraId="101DF895" w14:textId="77777777" w:rsidR="00F23DBE" w:rsidRDefault="00F23DBE" w:rsidP="00F23DBE">
      <w:pPr>
        <w:rPr>
          <w:rFonts w:ascii="Times New Roman" w:hAnsi="Times New Roman" w:cs="Times New Roman"/>
        </w:rPr>
      </w:pPr>
    </w:p>
    <w:p w14:paraId="50E01CDA" w14:textId="77777777" w:rsidR="00F23DBE" w:rsidRDefault="00F23DBE" w:rsidP="00F23DBE">
      <w:pPr>
        <w:rPr>
          <w:rFonts w:ascii="Times New Roman" w:hAnsi="Times New Roman" w:cs="Times New Roman"/>
        </w:rPr>
      </w:pPr>
      <w:r>
        <w:rPr>
          <w:rFonts w:ascii="Times New Roman" w:hAnsi="Times New Roman" w:cs="Times New Roman"/>
        </w:rPr>
        <w:t xml:space="preserve">Dean, Jodi. 2016. </w:t>
      </w:r>
      <w:r>
        <w:rPr>
          <w:rFonts w:ascii="Times New Roman" w:hAnsi="Times New Roman" w:cs="Times New Roman"/>
          <w:i/>
        </w:rPr>
        <w:t xml:space="preserve">Crowds and Party. </w:t>
      </w:r>
      <w:r>
        <w:rPr>
          <w:rFonts w:ascii="Times New Roman" w:hAnsi="Times New Roman" w:cs="Times New Roman"/>
        </w:rPr>
        <w:t>New York: Verso.</w:t>
      </w:r>
    </w:p>
    <w:p w14:paraId="0AFFD38D" w14:textId="77777777" w:rsidR="00F23DBE" w:rsidRDefault="00F23DBE" w:rsidP="00F23DBE">
      <w:pPr>
        <w:rPr>
          <w:rFonts w:ascii="Times New Roman" w:hAnsi="Times New Roman" w:cs="Times New Roman"/>
        </w:rPr>
      </w:pPr>
    </w:p>
    <w:p w14:paraId="471EFDEA" w14:textId="77777777" w:rsidR="00F23DBE" w:rsidRDefault="00F23DBE" w:rsidP="00F23DBE">
      <w:pPr>
        <w:rPr>
          <w:rFonts w:ascii="Times New Roman" w:hAnsi="Times New Roman" w:cs="Times New Roman"/>
        </w:rPr>
      </w:pPr>
      <w:r>
        <w:rPr>
          <w:rFonts w:ascii="Times New Roman" w:hAnsi="Times New Roman" w:cs="Times New Roman"/>
        </w:rPr>
        <w:t xml:space="preserve">Frank, Jill. 2005. </w:t>
      </w:r>
      <w:r w:rsidRPr="00584605">
        <w:rPr>
          <w:rFonts w:ascii="Times New Roman" w:hAnsi="Times New Roman" w:cs="Times New Roman"/>
          <w:i/>
        </w:rPr>
        <w:t>Democracy of Distinction: Aristotle and the Work of Politics</w:t>
      </w:r>
      <w:r>
        <w:rPr>
          <w:rFonts w:ascii="Times New Roman" w:hAnsi="Times New Roman" w:cs="Times New Roman"/>
        </w:rPr>
        <w:t>. Chicago: The University of Chicago Press.</w:t>
      </w:r>
    </w:p>
    <w:p w14:paraId="68D62A04" w14:textId="77777777" w:rsidR="00F23DBE" w:rsidRPr="00F23DBE" w:rsidRDefault="00F23DBE" w:rsidP="00F23DBE">
      <w:pPr>
        <w:rPr>
          <w:rFonts w:ascii="Times New Roman" w:hAnsi="Times New Roman" w:cs="Times New Roman"/>
        </w:rPr>
      </w:pPr>
    </w:p>
    <w:p w14:paraId="0FCE7B5B" w14:textId="77777777" w:rsidR="00F23DBE" w:rsidRDefault="00F23DBE" w:rsidP="00F23DBE">
      <w:pPr>
        <w:rPr>
          <w:rFonts w:ascii="Times New Roman" w:hAnsi="Times New Roman" w:cs="Times New Roman"/>
        </w:rPr>
      </w:pPr>
      <w:r>
        <w:rPr>
          <w:rFonts w:ascii="Times New Roman" w:hAnsi="Times New Roman" w:cs="Times New Roman"/>
        </w:rPr>
        <w:t xml:space="preserve">MacIntyre, Alasdair. 1981. </w:t>
      </w:r>
      <w:r>
        <w:rPr>
          <w:rFonts w:ascii="Times New Roman" w:hAnsi="Times New Roman" w:cs="Times New Roman"/>
          <w:i/>
        </w:rPr>
        <w:t xml:space="preserve">After Virtue. </w:t>
      </w:r>
      <w:r>
        <w:rPr>
          <w:rFonts w:ascii="Times New Roman" w:hAnsi="Times New Roman" w:cs="Times New Roman"/>
        </w:rPr>
        <w:t>Notre Dame: University of Notre Dame Press.</w:t>
      </w:r>
    </w:p>
    <w:p w14:paraId="7F5EF98B" w14:textId="77777777" w:rsidR="00F23DBE" w:rsidRDefault="00F23DBE" w:rsidP="00F23DBE">
      <w:pPr>
        <w:rPr>
          <w:rFonts w:ascii="Times New Roman" w:hAnsi="Times New Roman" w:cs="Times New Roman"/>
        </w:rPr>
      </w:pPr>
    </w:p>
    <w:p w14:paraId="60BADC15" w14:textId="5177EA40" w:rsidR="00F23DBE" w:rsidRDefault="00F23DBE" w:rsidP="00F23DBE">
      <w:pPr>
        <w:rPr>
          <w:rFonts w:ascii="Times New Roman" w:hAnsi="Times New Roman" w:cs="Times New Roman"/>
        </w:rPr>
      </w:pPr>
      <w:r>
        <w:rPr>
          <w:rFonts w:ascii="Times New Roman" w:hAnsi="Times New Roman" w:cs="Times New Roman"/>
        </w:rPr>
        <w:t xml:space="preserve">Moss, Jessica. 2012. </w:t>
      </w:r>
      <w:r w:rsidRPr="00D608AA">
        <w:rPr>
          <w:rFonts w:ascii="Times New Roman" w:hAnsi="Times New Roman" w:cs="Times New Roman"/>
          <w:i/>
        </w:rPr>
        <w:t xml:space="preserve">Aristotle on the Apparent Good: Perception, </w:t>
      </w:r>
      <w:r w:rsidRPr="00D608AA">
        <w:rPr>
          <w:rFonts w:ascii="Times New Roman" w:hAnsi="Times New Roman" w:cs="Times New Roman"/>
        </w:rPr>
        <w:t>Phantasia</w:t>
      </w:r>
      <w:r w:rsidRPr="00D608AA">
        <w:rPr>
          <w:rFonts w:ascii="Times New Roman" w:hAnsi="Times New Roman" w:cs="Times New Roman"/>
          <w:i/>
        </w:rPr>
        <w:t>, Thought, &amp; Desire</w:t>
      </w:r>
      <w:r>
        <w:rPr>
          <w:rFonts w:ascii="Times New Roman" w:hAnsi="Times New Roman" w:cs="Times New Roman"/>
        </w:rPr>
        <w:t>. New York: Oxford University Press</w:t>
      </w:r>
      <w:r>
        <w:rPr>
          <w:rFonts w:ascii="Times New Roman" w:hAnsi="Times New Roman" w:cs="Times New Roman"/>
        </w:rPr>
        <w:t>.</w:t>
      </w:r>
    </w:p>
    <w:p w14:paraId="5DCB0B28" w14:textId="77777777" w:rsidR="00F23DBE" w:rsidRDefault="00F23DBE" w:rsidP="00F23DBE">
      <w:pPr>
        <w:rPr>
          <w:rFonts w:ascii="Times New Roman" w:hAnsi="Times New Roman" w:cs="Times New Roman"/>
        </w:rPr>
      </w:pPr>
      <w:bookmarkStart w:id="0" w:name="_GoBack"/>
      <w:bookmarkEnd w:id="0"/>
    </w:p>
    <w:p w14:paraId="4BFD5AB9" w14:textId="7B99FEA5" w:rsidR="009711C9" w:rsidRDefault="009711C9" w:rsidP="00F23DBE">
      <w:pPr>
        <w:rPr>
          <w:rFonts w:ascii="Times New Roman" w:hAnsi="Times New Roman" w:cs="Times New Roman"/>
        </w:rPr>
      </w:pPr>
      <w:r>
        <w:rPr>
          <w:rFonts w:ascii="Times New Roman" w:hAnsi="Times New Roman" w:cs="Times New Roman"/>
        </w:rPr>
        <w:t xml:space="preserve">Nussbaum, Martha. 1990. “Aristotelian Social Democracy,” in </w:t>
      </w:r>
      <w:r>
        <w:rPr>
          <w:rFonts w:ascii="Times New Roman" w:hAnsi="Times New Roman" w:cs="Times New Roman"/>
          <w:i/>
        </w:rPr>
        <w:t xml:space="preserve">Liberalism and the Good. </w:t>
      </w:r>
      <w:r>
        <w:rPr>
          <w:rFonts w:ascii="Times New Roman" w:hAnsi="Times New Roman" w:cs="Times New Roman"/>
        </w:rPr>
        <w:t>Eds. R. Bruce Douglass, Gerald R. Mara, and Henry S. Richardson. New York: Routledge, 203-252.</w:t>
      </w:r>
    </w:p>
    <w:p w14:paraId="4470F86C" w14:textId="77777777" w:rsidR="009711C9" w:rsidRDefault="009711C9" w:rsidP="009711C9">
      <w:pPr>
        <w:rPr>
          <w:rFonts w:ascii="Times New Roman" w:hAnsi="Times New Roman" w:cs="Times New Roman"/>
        </w:rPr>
      </w:pPr>
    </w:p>
    <w:p w14:paraId="4CC07BC7" w14:textId="598A993E" w:rsidR="00603099" w:rsidRPr="00AE3E7D" w:rsidRDefault="00603099" w:rsidP="00603099">
      <w:pPr>
        <w:shd w:val="clear" w:color="auto" w:fill="FFFFFF"/>
        <w:rPr>
          <w:rFonts w:ascii="Times" w:hAnsi="Times" w:cs="Times New Roman"/>
          <w:color w:val="333333"/>
        </w:rPr>
      </w:pPr>
      <w:r>
        <w:rPr>
          <w:rFonts w:ascii="Times" w:hAnsi="Times" w:cs="Times New Roman"/>
          <w:color w:val="333333"/>
        </w:rPr>
        <w:t xml:space="preserve">Rancière, Jacques. 2010. </w:t>
      </w:r>
      <w:r w:rsidRPr="002B0E30">
        <w:rPr>
          <w:rFonts w:ascii="Times" w:hAnsi="Times" w:cs="Times New Roman"/>
          <w:i/>
          <w:iCs/>
          <w:color w:val="333333"/>
        </w:rPr>
        <w:t>Dissensus: On Politics and Aesthetics.</w:t>
      </w:r>
      <w:r w:rsidR="00F23DBE">
        <w:rPr>
          <w:rFonts w:ascii="Times" w:hAnsi="Times" w:cs="Times New Roman"/>
          <w:i/>
          <w:iCs/>
          <w:color w:val="333333"/>
        </w:rPr>
        <w:t xml:space="preserve"> </w:t>
      </w:r>
      <w:r w:rsidR="00F23DBE">
        <w:rPr>
          <w:rFonts w:ascii="Times" w:hAnsi="Times" w:cs="Times New Roman"/>
          <w:iCs/>
          <w:color w:val="333333"/>
        </w:rPr>
        <w:t>Translated by Steven Corcoran.</w:t>
      </w:r>
      <w:r w:rsidRPr="002B0E30">
        <w:rPr>
          <w:rFonts w:ascii="Times" w:hAnsi="Times" w:cs="Times New Roman"/>
          <w:color w:val="333333"/>
        </w:rPr>
        <w:t> London: Continuum</w:t>
      </w:r>
      <w:r>
        <w:rPr>
          <w:rFonts w:ascii="Times" w:hAnsi="Times" w:cs="Times New Roman"/>
          <w:color w:val="333333"/>
        </w:rPr>
        <w:t>.</w:t>
      </w:r>
    </w:p>
    <w:p w14:paraId="3950BF04" w14:textId="77777777" w:rsidR="00153B14" w:rsidRDefault="00153B14" w:rsidP="009711C9">
      <w:pPr>
        <w:rPr>
          <w:rFonts w:ascii="Times New Roman" w:hAnsi="Times New Roman" w:cs="Times New Roman"/>
        </w:rPr>
      </w:pPr>
    </w:p>
    <w:p w14:paraId="655BB771" w14:textId="77777777" w:rsidR="00F23DBE" w:rsidRDefault="00F23DBE" w:rsidP="00F23DBE">
      <w:pPr>
        <w:rPr>
          <w:rFonts w:ascii="Times New Roman" w:hAnsi="Times New Roman" w:cs="Times New Roman"/>
        </w:rPr>
      </w:pPr>
      <w:r>
        <w:rPr>
          <w:rFonts w:ascii="Times New Roman" w:hAnsi="Times New Roman" w:cs="Times New Roman"/>
        </w:rPr>
        <w:t xml:space="preserve">Salkever, Stephen G. 1990. </w:t>
      </w:r>
      <w:r w:rsidRPr="00584605">
        <w:rPr>
          <w:rFonts w:ascii="Times New Roman" w:hAnsi="Times New Roman" w:cs="Times New Roman"/>
          <w:i/>
        </w:rPr>
        <w:t>Finding the Mean: Theory and Practice in Aristotelian Political Philosophy.</w:t>
      </w:r>
      <w:r>
        <w:rPr>
          <w:rFonts w:ascii="Times New Roman" w:hAnsi="Times New Roman" w:cs="Times New Roman"/>
        </w:rPr>
        <w:t xml:space="preserve"> Princeton: Princeton University Press.</w:t>
      </w:r>
    </w:p>
    <w:p w14:paraId="0A996610" w14:textId="77777777" w:rsidR="00F23DBE" w:rsidRDefault="00F23DBE" w:rsidP="00F23DBE">
      <w:pPr>
        <w:rPr>
          <w:rFonts w:ascii="Times New Roman" w:hAnsi="Times New Roman" w:cs="Times New Roman"/>
        </w:rPr>
      </w:pPr>
    </w:p>
    <w:p w14:paraId="0934326D" w14:textId="6119D01A" w:rsidR="00153B14" w:rsidRDefault="00153B14" w:rsidP="009711C9">
      <w:pPr>
        <w:rPr>
          <w:rFonts w:ascii="Times New Roman" w:hAnsi="Times New Roman" w:cs="Times New Roman"/>
        </w:rPr>
      </w:pPr>
      <w:r>
        <w:rPr>
          <w:rFonts w:ascii="Times New Roman" w:hAnsi="Times New Roman" w:cs="Times New Roman"/>
        </w:rPr>
        <w:t xml:space="preserve">Weeks, Kathi. 2011. </w:t>
      </w:r>
      <w:r>
        <w:rPr>
          <w:rFonts w:ascii="Times New Roman" w:hAnsi="Times New Roman" w:cs="Times New Roman"/>
          <w:i/>
        </w:rPr>
        <w:t xml:space="preserve">The Problem with Work: Feminism, Marxism, Antiwork Politics, and Postwork Imaginaries. </w:t>
      </w:r>
      <w:r w:rsidR="00E03921">
        <w:rPr>
          <w:rFonts w:ascii="Times New Roman" w:hAnsi="Times New Roman" w:cs="Times New Roman"/>
        </w:rPr>
        <w:t>Durham: Duke University Press.</w:t>
      </w:r>
    </w:p>
    <w:p w14:paraId="318007EF" w14:textId="77777777" w:rsidR="00E03921" w:rsidRDefault="00E03921" w:rsidP="009711C9">
      <w:pPr>
        <w:rPr>
          <w:rFonts w:ascii="Times New Roman" w:hAnsi="Times New Roman" w:cs="Times New Roman"/>
        </w:rPr>
      </w:pPr>
    </w:p>
    <w:p w14:paraId="17BD37B0" w14:textId="77777777" w:rsidR="00E03921" w:rsidRDefault="00E03921" w:rsidP="009711C9">
      <w:pPr>
        <w:rPr>
          <w:rFonts w:ascii="Times New Roman" w:hAnsi="Times New Roman" w:cs="Times New Roman"/>
        </w:rPr>
      </w:pPr>
    </w:p>
    <w:p w14:paraId="7185263C" w14:textId="77777777" w:rsidR="00F23DBE" w:rsidRDefault="00F23DBE"/>
    <w:sectPr w:rsidR="00F23DBE" w:rsidSect="00FD7C3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1746E" w14:textId="77777777" w:rsidR="00287C58" w:rsidRDefault="00287C58" w:rsidP="00CD60EC">
      <w:r>
        <w:separator/>
      </w:r>
    </w:p>
  </w:endnote>
  <w:endnote w:type="continuationSeparator" w:id="0">
    <w:p w14:paraId="2D528CB8" w14:textId="77777777" w:rsidR="00287C58" w:rsidRDefault="00287C58" w:rsidP="00CD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59E5" w14:textId="77777777" w:rsidR="00CD60EC" w:rsidRDefault="00CD60EC" w:rsidP="00DB0A3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23490" w14:textId="77777777" w:rsidR="00CD60EC" w:rsidRDefault="00CD60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38C3E" w14:textId="77777777" w:rsidR="00CD60EC" w:rsidRPr="00CD60EC" w:rsidRDefault="00CD60EC" w:rsidP="00DB0A35">
    <w:pPr>
      <w:pStyle w:val="Footer"/>
      <w:framePr w:wrap="none" w:vAnchor="text" w:hAnchor="margin" w:xAlign="center" w:y="1"/>
      <w:rPr>
        <w:rStyle w:val="PageNumber"/>
        <w:rFonts w:ascii="Times New Roman" w:hAnsi="Times New Roman"/>
      </w:rPr>
    </w:pPr>
    <w:r w:rsidRPr="00CD60EC">
      <w:rPr>
        <w:rStyle w:val="PageNumber"/>
        <w:rFonts w:ascii="Times New Roman" w:hAnsi="Times New Roman"/>
      </w:rPr>
      <w:fldChar w:fldCharType="begin"/>
    </w:r>
    <w:r w:rsidRPr="00CD60EC">
      <w:rPr>
        <w:rStyle w:val="PageNumber"/>
        <w:rFonts w:ascii="Times New Roman" w:hAnsi="Times New Roman"/>
      </w:rPr>
      <w:instrText xml:space="preserve">PAGE  </w:instrText>
    </w:r>
    <w:r w:rsidRPr="00CD60EC">
      <w:rPr>
        <w:rStyle w:val="PageNumber"/>
        <w:rFonts w:ascii="Times New Roman" w:hAnsi="Times New Roman"/>
      </w:rPr>
      <w:fldChar w:fldCharType="separate"/>
    </w:r>
    <w:r w:rsidR="00287C58">
      <w:rPr>
        <w:rStyle w:val="PageNumber"/>
        <w:rFonts w:ascii="Times New Roman" w:hAnsi="Times New Roman"/>
        <w:noProof/>
      </w:rPr>
      <w:t>1</w:t>
    </w:r>
    <w:r w:rsidRPr="00CD60EC">
      <w:rPr>
        <w:rStyle w:val="PageNumber"/>
        <w:rFonts w:ascii="Times New Roman" w:hAnsi="Times New Roman"/>
      </w:rPr>
      <w:fldChar w:fldCharType="end"/>
    </w:r>
  </w:p>
  <w:p w14:paraId="627800C5" w14:textId="77777777" w:rsidR="00CD60EC" w:rsidRDefault="00CD60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09E77" w14:textId="77777777" w:rsidR="00287C58" w:rsidRDefault="00287C58" w:rsidP="00CD60EC">
      <w:r>
        <w:separator/>
      </w:r>
    </w:p>
  </w:footnote>
  <w:footnote w:type="continuationSeparator" w:id="0">
    <w:p w14:paraId="0C03B437" w14:textId="77777777" w:rsidR="00287C58" w:rsidRDefault="00287C58" w:rsidP="00CD6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2F"/>
    <w:rsid w:val="00043E8D"/>
    <w:rsid w:val="0009154E"/>
    <w:rsid w:val="000C5F73"/>
    <w:rsid w:val="001001F0"/>
    <w:rsid w:val="00127309"/>
    <w:rsid w:val="001312A1"/>
    <w:rsid w:val="00136D1B"/>
    <w:rsid w:val="00153B14"/>
    <w:rsid w:val="00176867"/>
    <w:rsid w:val="001C54BC"/>
    <w:rsid w:val="002725FF"/>
    <w:rsid w:val="0028775B"/>
    <w:rsid w:val="00287C58"/>
    <w:rsid w:val="002C6D80"/>
    <w:rsid w:val="003079C5"/>
    <w:rsid w:val="00313AEC"/>
    <w:rsid w:val="00362ACD"/>
    <w:rsid w:val="003630AA"/>
    <w:rsid w:val="003B4B92"/>
    <w:rsid w:val="003C3705"/>
    <w:rsid w:val="003E4C53"/>
    <w:rsid w:val="003F7F39"/>
    <w:rsid w:val="004125BC"/>
    <w:rsid w:val="004A384A"/>
    <w:rsid w:val="004E763E"/>
    <w:rsid w:val="005279C4"/>
    <w:rsid w:val="00574084"/>
    <w:rsid w:val="005A4B95"/>
    <w:rsid w:val="005B182A"/>
    <w:rsid w:val="005C54E6"/>
    <w:rsid w:val="00603099"/>
    <w:rsid w:val="0062042A"/>
    <w:rsid w:val="006305D4"/>
    <w:rsid w:val="00653312"/>
    <w:rsid w:val="0068786B"/>
    <w:rsid w:val="006B6A76"/>
    <w:rsid w:val="006D41F6"/>
    <w:rsid w:val="007D0980"/>
    <w:rsid w:val="007F1774"/>
    <w:rsid w:val="007F24A1"/>
    <w:rsid w:val="007F3B54"/>
    <w:rsid w:val="00827AD4"/>
    <w:rsid w:val="00865E14"/>
    <w:rsid w:val="00880F9D"/>
    <w:rsid w:val="008853E0"/>
    <w:rsid w:val="00890A4F"/>
    <w:rsid w:val="008C739A"/>
    <w:rsid w:val="008E66AF"/>
    <w:rsid w:val="008F1FBE"/>
    <w:rsid w:val="009047F5"/>
    <w:rsid w:val="00916751"/>
    <w:rsid w:val="009308AF"/>
    <w:rsid w:val="009711C9"/>
    <w:rsid w:val="009A36DA"/>
    <w:rsid w:val="009A482F"/>
    <w:rsid w:val="00A13652"/>
    <w:rsid w:val="00A47376"/>
    <w:rsid w:val="00A85CF3"/>
    <w:rsid w:val="00AF04F6"/>
    <w:rsid w:val="00B0628B"/>
    <w:rsid w:val="00B6512B"/>
    <w:rsid w:val="00B84A74"/>
    <w:rsid w:val="00B93C0A"/>
    <w:rsid w:val="00BD39D6"/>
    <w:rsid w:val="00BE073A"/>
    <w:rsid w:val="00BF3006"/>
    <w:rsid w:val="00C3498D"/>
    <w:rsid w:val="00C57340"/>
    <w:rsid w:val="00C823F3"/>
    <w:rsid w:val="00C83B9A"/>
    <w:rsid w:val="00C85804"/>
    <w:rsid w:val="00CA6C59"/>
    <w:rsid w:val="00CD60EC"/>
    <w:rsid w:val="00D0118E"/>
    <w:rsid w:val="00D03415"/>
    <w:rsid w:val="00D608AA"/>
    <w:rsid w:val="00E0210D"/>
    <w:rsid w:val="00E03921"/>
    <w:rsid w:val="00E22B17"/>
    <w:rsid w:val="00E4132B"/>
    <w:rsid w:val="00E91875"/>
    <w:rsid w:val="00EA768B"/>
    <w:rsid w:val="00EC26E4"/>
    <w:rsid w:val="00EF45B6"/>
    <w:rsid w:val="00F23DBE"/>
    <w:rsid w:val="00F52D0D"/>
    <w:rsid w:val="00F70687"/>
    <w:rsid w:val="00F743D3"/>
    <w:rsid w:val="00FD7C3B"/>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194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0EC"/>
    <w:pPr>
      <w:tabs>
        <w:tab w:val="center" w:pos="4680"/>
        <w:tab w:val="right" w:pos="9360"/>
      </w:tabs>
    </w:pPr>
  </w:style>
  <w:style w:type="character" w:customStyle="1" w:styleId="HeaderChar">
    <w:name w:val="Header Char"/>
    <w:basedOn w:val="DefaultParagraphFont"/>
    <w:link w:val="Header"/>
    <w:uiPriority w:val="99"/>
    <w:rsid w:val="00CD60EC"/>
  </w:style>
  <w:style w:type="paragraph" w:styleId="Footer">
    <w:name w:val="footer"/>
    <w:basedOn w:val="Normal"/>
    <w:link w:val="FooterChar"/>
    <w:uiPriority w:val="99"/>
    <w:unhideWhenUsed/>
    <w:rsid w:val="00CD60EC"/>
    <w:pPr>
      <w:tabs>
        <w:tab w:val="center" w:pos="4680"/>
        <w:tab w:val="right" w:pos="9360"/>
      </w:tabs>
    </w:pPr>
  </w:style>
  <w:style w:type="character" w:customStyle="1" w:styleId="FooterChar">
    <w:name w:val="Footer Char"/>
    <w:basedOn w:val="DefaultParagraphFont"/>
    <w:link w:val="Footer"/>
    <w:uiPriority w:val="99"/>
    <w:rsid w:val="00CD60EC"/>
  </w:style>
  <w:style w:type="character" w:styleId="PageNumber">
    <w:name w:val="page number"/>
    <w:basedOn w:val="DefaultParagraphFont"/>
    <w:uiPriority w:val="99"/>
    <w:semiHidden/>
    <w:unhideWhenUsed/>
    <w:rsid w:val="00CD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4207</Characters>
  <Application>Microsoft Macintosh Word</Application>
  <DocSecurity>0</DocSecurity>
  <Lines>200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Daniel Jochim</dc:creator>
  <cp:keywords/>
  <dc:description/>
  <cp:lastModifiedBy>Jordan Daniel Jochim</cp:lastModifiedBy>
  <cp:revision>2</cp:revision>
  <dcterms:created xsi:type="dcterms:W3CDTF">2018-10-07T21:27:00Z</dcterms:created>
  <dcterms:modified xsi:type="dcterms:W3CDTF">2018-10-07T21:27:00Z</dcterms:modified>
</cp:coreProperties>
</file>